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4EF" w:rsidRDefault="009D54EF" w:rsidP="009D54EF">
      <w:pPr>
        <w:pStyle w:val="a3"/>
        <w:jc w:val="center"/>
      </w:pPr>
      <w:r>
        <w:t>Саноатда сайёхлик ва саёхатларнинг мухимлиги.</w:t>
      </w:r>
    </w:p>
    <w:p w:rsidR="009D54EF" w:rsidRDefault="009D54EF" w:rsidP="009D54EF">
      <w:pPr>
        <w:pStyle w:val="a3"/>
      </w:pPr>
      <w:r>
        <w:t>5.1. Сайёхлик ва саёхатлар.</w:t>
      </w:r>
    </w:p>
    <w:p w:rsidR="009D54EF" w:rsidRDefault="009D54EF" w:rsidP="009D54EF">
      <w:pPr>
        <w:pStyle w:val="a3"/>
      </w:pPr>
      <w:r>
        <w:t>5.2. Сайёхларни асослаш.</w:t>
      </w:r>
    </w:p>
    <w:p w:rsidR="009D54EF" w:rsidRDefault="009D54EF" w:rsidP="009D54EF">
      <w:pPr>
        <w:pStyle w:val="a3"/>
      </w:pPr>
      <w:r>
        <w:t>5.3. Сайёхатлар максади.</w:t>
      </w:r>
    </w:p>
    <w:p w:rsidR="009D54EF" w:rsidRDefault="009D54EF" w:rsidP="009D54EF">
      <w:pPr>
        <w:pStyle w:val="a3"/>
      </w:pPr>
      <w:r>
        <w:tab/>
      </w:r>
      <w:r>
        <w:tab/>
      </w:r>
      <w:r>
        <w:tab/>
        <w:t>5.1. Сайёхат ва саёхатлар.</w:t>
      </w:r>
    </w:p>
    <w:p w:rsidR="009D54EF" w:rsidRDefault="009D54EF" w:rsidP="009D54EF">
      <w:pPr>
        <w:pStyle w:val="a3"/>
        <w:rPr>
          <w:b w:val="0"/>
        </w:rPr>
      </w:pPr>
      <w:r>
        <w:rPr>
          <w:b w:val="0"/>
        </w:rPr>
        <w:tab/>
        <w:t>Вебестлар лугатиги кура «сайёх» сузи – хурсандчилик ёки кизикадиган саёхатга чикадиган одам деб ифодаланади. Х</w:t>
      </w:r>
      <w:r>
        <w:rPr>
          <w:b w:val="0"/>
          <w:lang w:val="en-US"/>
        </w:rPr>
        <w:t>I</w:t>
      </w:r>
      <w:r>
        <w:rPr>
          <w:b w:val="0"/>
        </w:rPr>
        <w:t>Х асрдаги бока лугатда «одамлар хурсандчилик учун, кизикувчи ва бошка ишлари йуклигида саёхатга чикадилар» ёки «одамлар кийим бошкаларга мактаниш учун саёхатга чикади» деган ифодаоарни укиш мумкин.</w:t>
      </w:r>
    </w:p>
    <w:p w:rsidR="009D54EF" w:rsidRDefault="009D54EF" w:rsidP="009D54EF">
      <w:pPr>
        <w:pStyle w:val="a3"/>
        <w:rPr>
          <w:b w:val="0"/>
        </w:rPr>
      </w:pPr>
      <w:r>
        <w:rPr>
          <w:b w:val="0"/>
        </w:rPr>
        <w:tab/>
        <w:t>Саёхатлар ва саёхлик – бу бизнеснинг бир – бирига якин турлари саёхатчиларга у ёки бу тугрисида хизмат курсатади. Маълум саёхликка энг якинрок соха – бу турларни таркатиш, яъни сайёхлик агентликларини фаолиятидир бунда бевосита авиакомпаниялар, автомобиллар ижараси билан шугулланувчи компаниялар, темир йуллар, автобус маршрутлари, мехмонхоналар ва ресторанлар катнашадилар. Бу гурухларни хаммаси сайёхлик инфраструктурасини ифодалайди. Куйиш бизнес турларига хизмат курсатиш сохасини ривожлантирувчи ва сайёхларни кредит карточкаларини таъминловчи молиявий структуралар киради.</w:t>
      </w:r>
    </w:p>
    <w:p w:rsidR="009D54EF" w:rsidRDefault="009D54EF" w:rsidP="009D54EF">
      <w:pPr>
        <w:pStyle w:val="a3"/>
        <w:rPr>
          <w:b w:val="0"/>
        </w:rPr>
      </w:pPr>
      <w:r>
        <w:rPr>
          <w:b w:val="0"/>
        </w:rPr>
        <w:tab/>
        <w:t>Сайёхлик сохасини укиш ва мураккаблашиши мутахассисликни ривожланишига олиб келади.</w:t>
      </w:r>
    </w:p>
    <w:p w:rsidR="009D54EF" w:rsidRDefault="009D54EF" w:rsidP="009D54EF">
      <w:pPr>
        <w:pStyle w:val="a3"/>
        <w:rPr>
          <w:b w:val="0"/>
        </w:rPr>
      </w:pPr>
      <w:r>
        <w:rPr>
          <w:b w:val="0"/>
        </w:rPr>
        <w:tab/>
        <w:t>Мисол учун, хизмат курсатувчибулимлар хаммага керакли тайёргарликларни – мехмонхоналарда номерларни брань килиш, гурух сайёхлар учун кунгил очар тадбирлар утказишни курадилар.</w:t>
      </w:r>
    </w:p>
    <w:p w:rsidR="009D54EF" w:rsidRDefault="009D54EF" w:rsidP="009D54EF">
      <w:pPr>
        <w:pStyle w:val="a3"/>
        <w:ind w:firstLine="720"/>
        <w:rPr>
          <w:b w:val="0"/>
        </w:rPr>
      </w:pPr>
      <w:r>
        <w:rPr>
          <w:b w:val="0"/>
        </w:rPr>
        <w:t>Сайёхлик бизнесдаги муваффакиятларга бошка омиллар хам таъсир курсатади:</w:t>
      </w:r>
    </w:p>
    <w:p w:rsidR="009D54EF" w:rsidRDefault="009D54EF" w:rsidP="009D54EF">
      <w:pPr>
        <w:pStyle w:val="a3"/>
        <w:numPr>
          <w:ilvl w:val="0"/>
          <w:numId w:val="1"/>
        </w:numPr>
        <w:rPr>
          <w:b w:val="0"/>
        </w:rPr>
      </w:pPr>
      <w:r>
        <w:rPr>
          <w:b w:val="0"/>
        </w:rPr>
        <w:t>реклама;</w:t>
      </w:r>
    </w:p>
    <w:p w:rsidR="009D54EF" w:rsidRDefault="009D54EF" w:rsidP="009D54EF">
      <w:pPr>
        <w:pStyle w:val="a3"/>
        <w:numPr>
          <w:ilvl w:val="0"/>
          <w:numId w:val="1"/>
        </w:numPr>
        <w:rPr>
          <w:b w:val="0"/>
        </w:rPr>
      </w:pPr>
      <w:r>
        <w:rPr>
          <w:b w:val="0"/>
        </w:rPr>
        <w:t>давлат саёхати;</w:t>
      </w:r>
    </w:p>
    <w:p w:rsidR="009D54EF" w:rsidRDefault="009D54EF" w:rsidP="009D54EF">
      <w:pPr>
        <w:pStyle w:val="a3"/>
        <w:numPr>
          <w:ilvl w:val="0"/>
          <w:numId w:val="1"/>
        </w:numPr>
        <w:rPr>
          <w:b w:val="0"/>
        </w:rPr>
      </w:pPr>
      <w:r>
        <w:rPr>
          <w:b w:val="0"/>
        </w:rPr>
        <w:t>умум иктисодий шароитлар;</w:t>
      </w:r>
    </w:p>
    <w:p w:rsidR="009D54EF" w:rsidRDefault="009D54EF" w:rsidP="009D54EF">
      <w:pPr>
        <w:pStyle w:val="a3"/>
        <w:numPr>
          <w:ilvl w:val="0"/>
          <w:numId w:val="1"/>
        </w:numPr>
        <w:rPr>
          <w:b w:val="0"/>
        </w:rPr>
      </w:pPr>
      <w:r>
        <w:rPr>
          <w:b w:val="0"/>
        </w:rPr>
        <w:t>валюта курси;</w:t>
      </w:r>
    </w:p>
    <w:p w:rsidR="009D54EF" w:rsidRDefault="009D54EF" w:rsidP="009D54EF">
      <w:pPr>
        <w:pStyle w:val="a3"/>
        <w:numPr>
          <w:ilvl w:val="0"/>
          <w:numId w:val="1"/>
        </w:numPr>
        <w:rPr>
          <w:b w:val="0"/>
        </w:rPr>
      </w:pPr>
      <w:r>
        <w:rPr>
          <w:b w:val="0"/>
        </w:rPr>
        <w:t>мамлакатлар хукуматлари уртасидаги муносабат;</w:t>
      </w:r>
    </w:p>
    <w:p w:rsidR="009D54EF" w:rsidRDefault="009D54EF" w:rsidP="009D54EF">
      <w:pPr>
        <w:pStyle w:val="a3"/>
        <w:numPr>
          <w:ilvl w:val="0"/>
          <w:numId w:val="1"/>
        </w:numPr>
        <w:rPr>
          <w:b w:val="0"/>
        </w:rPr>
      </w:pPr>
      <w:r>
        <w:rPr>
          <w:b w:val="0"/>
        </w:rPr>
        <w:t>ракобатчи тамоилларнинг микдори;</w:t>
      </w:r>
    </w:p>
    <w:p w:rsidR="009D54EF" w:rsidRDefault="009D54EF" w:rsidP="009D54EF">
      <w:pPr>
        <w:pStyle w:val="a3"/>
        <w:numPr>
          <w:ilvl w:val="0"/>
          <w:numId w:val="1"/>
        </w:numPr>
        <w:rPr>
          <w:b w:val="0"/>
        </w:rPr>
      </w:pPr>
      <w:r>
        <w:rPr>
          <w:b w:val="0"/>
        </w:rPr>
        <w:t>дам олиш жойнинг хавфсизлиги ва обруси.</w:t>
      </w:r>
    </w:p>
    <w:p w:rsidR="009D54EF" w:rsidRDefault="009D54EF" w:rsidP="009D54EF">
      <w:pPr>
        <w:pStyle w:val="a3"/>
        <w:ind w:left="142" w:firstLine="578"/>
        <w:rPr>
          <w:b w:val="0"/>
        </w:rPr>
      </w:pPr>
      <w:r>
        <w:rPr>
          <w:b w:val="0"/>
        </w:rPr>
        <w:t xml:space="preserve">Сайёликлар, саёхатлар тарихи – иктисод, технология ва умумий тарих билан чамбарчас богликдир. </w:t>
      </w:r>
    </w:p>
    <w:p w:rsidR="009D54EF" w:rsidRDefault="009D54EF" w:rsidP="009D54EF">
      <w:pPr>
        <w:pStyle w:val="a3"/>
        <w:ind w:left="142" w:firstLine="578"/>
        <w:rPr>
          <w:b w:val="0"/>
        </w:rPr>
      </w:pPr>
      <w:r>
        <w:rPr>
          <w:b w:val="0"/>
        </w:rPr>
        <w:t>Технология саёхат жойларини белгилайди. Унинг хар бир яхшиланиши нафакат сайёхатнинг тезлигини кулайлигини ва бахосини узгартиради балки жамиятга ва иктисодга таъсир утказади.</w:t>
      </w:r>
    </w:p>
    <w:p w:rsidR="009D54EF" w:rsidRDefault="009D54EF" w:rsidP="009D54EF">
      <w:pPr>
        <w:pStyle w:val="a3"/>
        <w:ind w:left="142" w:firstLine="578"/>
        <w:rPr>
          <w:b w:val="0"/>
        </w:rPr>
      </w:pPr>
      <w:r>
        <w:rPr>
          <w:b w:val="0"/>
        </w:rPr>
        <w:t>Саёхат технологияси шунингдек умумий турар жойларининг микдори ва жойланишини аниклайди.</w:t>
      </w:r>
    </w:p>
    <w:p w:rsidR="009D54EF" w:rsidRDefault="009D54EF" w:rsidP="009D54EF">
      <w:pPr>
        <w:pStyle w:val="a3"/>
        <w:ind w:left="142" w:firstLine="578"/>
        <w:rPr>
          <w:b w:val="0"/>
        </w:rPr>
      </w:pPr>
      <w:r>
        <w:rPr>
          <w:b w:val="0"/>
        </w:rPr>
        <w:lastRenderedPageBreak/>
        <w:t xml:space="preserve">Илк бор ковокхоналар кемаларда саёхат килувчи сайёхатларга хизмат курсатиш максадида порт шахарларда курилган. Диншунослар эраси бошланган сунг товерналарни катта йул буйича кура бошладилар. </w:t>
      </w:r>
    </w:p>
    <w:p w:rsidR="009D54EF" w:rsidRDefault="009D54EF" w:rsidP="009D54EF">
      <w:pPr>
        <w:pStyle w:val="a3"/>
        <w:ind w:left="142" w:firstLine="578"/>
        <w:rPr>
          <w:b w:val="0"/>
        </w:rPr>
      </w:pPr>
      <w:r>
        <w:rPr>
          <w:b w:val="0"/>
        </w:rPr>
        <w:t>Темир йул курилиши темир йул станциялари олдида мехмонхоналар куришга олиб келди. Автомобил турли мотелларга зарурият тугдирди. Хаводаги саёхатлар аэропортларда ва уларнинг ёнида йирик мехмонхона комплекслари курилишига олиб келади.</w:t>
      </w:r>
    </w:p>
    <w:p w:rsidR="009D54EF" w:rsidRDefault="009D54EF" w:rsidP="009D54EF">
      <w:pPr>
        <w:pStyle w:val="a3"/>
        <w:ind w:left="142" w:firstLine="578"/>
        <w:rPr>
          <w:b w:val="0"/>
        </w:rPr>
      </w:pPr>
      <w:r>
        <w:rPr>
          <w:b w:val="0"/>
          <w:lang w:val="en-US"/>
        </w:rPr>
        <w:t>XX</w:t>
      </w:r>
      <w:r>
        <w:rPr>
          <w:b w:val="0"/>
        </w:rPr>
        <w:t xml:space="preserve"> аср – автомобиллар, реактив двигателли самалётларнинг асри булиб, булар ёрдамида саёхат килиш жуда кулайдир. Лекин кадим замонларда хам савдо килиш, бошка малакатларни забт этиш ва доимий максадларда саёхат килинган. Эрамиздан аввалги 3000 йил олдин кадимги мисрликлар Нил дарёсидан катта тошларни пирамидалар куриш учун олиб утганлар. Илк финикияликалр Урта Ер денгизининг хозирги Сурия ва Ливан давлатлари жойлашган киргокларига сайёхат килиб, у ерда узларинингколонияларини жойлаштирганлар ва савдони ривожлантирганлар.</w:t>
      </w:r>
    </w:p>
    <w:p w:rsidR="009D54EF" w:rsidRDefault="009D54EF" w:rsidP="009D54EF">
      <w:pPr>
        <w:pStyle w:val="a3"/>
        <w:ind w:left="142" w:firstLine="578"/>
        <w:rPr>
          <w:b w:val="0"/>
        </w:rPr>
      </w:pPr>
      <w:r>
        <w:rPr>
          <w:b w:val="0"/>
        </w:rPr>
        <w:t>Рим империяси даврида саёхатлар хакида алохида гапириб утиш лозим. Тахминан эраимздан аввал 200 йил олдин римликлар Италиядан узокрок жойлашдилар. Кейинги 500 йил давомида улар куп ерларни шу жумладан Британияни забт этдилар. Улар кемаларда, отларда, араваларда ва пиёда саёха килганлар.</w:t>
      </w:r>
    </w:p>
    <w:p w:rsidR="009D54EF" w:rsidRDefault="009D54EF" w:rsidP="009D54EF">
      <w:pPr>
        <w:pStyle w:val="a3"/>
        <w:ind w:left="142" w:firstLine="578"/>
        <w:rPr>
          <w:b w:val="0"/>
        </w:rPr>
      </w:pPr>
      <w:r>
        <w:rPr>
          <w:b w:val="0"/>
        </w:rPr>
        <w:t>Римлик саёхлар дин ва тарих билан кизикканлар, улар грек  ибодатхоналарини зиёрат килганлар, Буюк Александр дафн килинган жойларга, Сукрот яшаган жойини куришга интиладилар. Улар худди хозирги сайёхлар каби Миср эхромларин куриш учун саёхат килганлар.</w:t>
      </w:r>
    </w:p>
    <w:p w:rsidR="009D54EF" w:rsidRDefault="009D54EF" w:rsidP="009D54EF">
      <w:pPr>
        <w:pStyle w:val="a3"/>
        <w:ind w:left="142" w:firstLine="578"/>
        <w:rPr>
          <w:b w:val="0"/>
        </w:rPr>
      </w:pPr>
      <w:r>
        <w:rPr>
          <w:b w:val="0"/>
        </w:rPr>
        <w:t>Урта асрларда асосан диний сайёхатлар килардилар. Миллионлаб одамларнинг диний эътикодлари мукаддас жойларга  мусулмонларни Маккага, христианларни Ерусалимга ва Римга саёхат килишга ундайди. Сайёхлар монастирга жойлашардилар. Уша вактдаги диний орденлар таркибига кирувчи уйларни биринчи мехмонхоналар деб аташ мумкин.</w:t>
      </w:r>
    </w:p>
    <w:p w:rsidR="009D54EF" w:rsidRDefault="009D54EF" w:rsidP="009D54EF">
      <w:pPr>
        <w:pStyle w:val="a3"/>
        <w:ind w:left="142" w:firstLine="578"/>
        <w:rPr>
          <w:b w:val="0"/>
        </w:rPr>
      </w:pPr>
      <w:r>
        <w:rPr>
          <w:b w:val="0"/>
        </w:rPr>
        <w:t>1095 йилдан бошлаб, 200 йилларда давом этган салб юришлар (крестовые походы) одамларнинг оммавий харажатига олиб келди. 10 мингга якин европалик Урта Шарк ва унинг маданияти билан танишдалр. Салб юришларинг натижасида савдо- сотиклар тикланади, буюк ижтимоий инкилоб юз берди ва бу урта синфнинг ривожланишига сабаб булди. бу узгаришлар саёхатлар ва мехмонхона ишини хам ривожлантиради.</w:t>
      </w:r>
    </w:p>
    <w:p w:rsidR="009D54EF" w:rsidRDefault="009D54EF" w:rsidP="009D54EF">
      <w:pPr>
        <w:pStyle w:val="a3"/>
        <w:ind w:left="142" w:firstLine="578"/>
        <w:rPr>
          <w:b w:val="0"/>
        </w:rPr>
      </w:pPr>
      <w:r>
        <w:rPr>
          <w:b w:val="0"/>
        </w:rPr>
        <w:t xml:space="preserve">Шимолий Италия биринчи булиб салб юришларидан сунг келган уйгониш даврининг фойдасини сезди ва Европа ва Шарк уртасидаги савдо-сотикни назорат килиб Шимолий Италия шахрларни ривожлантиради. У </w:t>
      </w:r>
      <w:r>
        <w:rPr>
          <w:b w:val="0"/>
        </w:rPr>
        <w:lastRenderedPageBreak/>
        <w:t xml:space="preserve">ерда мехмонхоналар нуфузли ва фойдали бизнес хисобланиб, хатто «Мехмонхона хужайинлари итифокини ташкил этган эди». </w:t>
      </w:r>
    </w:p>
    <w:p w:rsidR="009D54EF" w:rsidRDefault="009D54EF" w:rsidP="009D54EF">
      <w:pPr>
        <w:pStyle w:val="a3"/>
        <w:ind w:left="142" w:firstLine="578"/>
        <w:rPr>
          <w:b w:val="0"/>
        </w:rPr>
      </w:pPr>
      <w:r>
        <w:rPr>
          <w:b w:val="0"/>
        </w:rPr>
        <w:t xml:space="preserve">Уйгониш даври нуфузли университетлар вужудг кела бошлади ва </w:t>
      </w:r>
      <w:r>
        <w:rPr>
          <w:b w:val="0"/>
          <w:lang w:val="en-US"/>
        </w:rPr>
        <w:t>XVI</w:t>
      </w:r>
      <w:r>
        <w:rPr>
          <w:b w:val="0"/>
        </w:rPr>
        <w:t xml:space="preserve"> асрда «Билим олиш учун сайёхатлар» оммалашади.</w:t>
      </w:r>
    </w:p>
    <w:p w:rsidR="009D54EF" w:rsidRDefault="009D54EF" w:rsidP="009D54EF">
      <w:pPr>
        <w:pStyle w:val="a3"/>
        <w:ind w:left="142" w:firstLine="578"/>
        <w:rPr>
          <w:b w:val="0"/>
        </w:rPr>
      </w:pPr>
      <w:r>
        <w:rPr>
          <w:b w:val="0"/>
        </w:rPr>
        <w:t xml:space="preserve">1539 йилда Генрих </w:t>
      </w:r>
      <w:r>
        <w:rPr>
          <w:b w:val="0"/>
          <w:lang w:val="en-US"/>
        </w:rPr>
        <w:t>VIII</w:t>
      </w:r>
      <w:r>
        <w:rPr>
          <w:b w:val="0"/>
        </w:rPr>
        <w:t xml:space="preserve"> монастирларини акиклаб куйди ва узи хохламаган холда мехмонхоналар ишини усишга халал берди. Черков ерлари сотилди ёки такдим этилди ва черковлар мехмонхоналарга хукмронлик кила олмадилар.</w:t>
      </w:r>
    </w:p>
    <w:p w:rsidR="009D54EF" w:rsidRDefault="009D54EF" w:rsidP="009D54EF">
      <w:pPr>
        <w:pStyle w:val="a3"/>
        <w:ind w:left="142" w:firstLine="578"/>
        <w:rPr>
          <w:b w:val="0"/>
        </w:rPr>
      </w:pPr>
      <w:r>
        <w:rPr>
          <w:b w:val="0"/>
        </w:rPr>
        <w:t>Буюк Британияда Карета эраси 178 йилдан Парламент хукумат почтасини экипажида жунаиши хакидаги карори кабул килинган бошланди. Почта экипажлари максимум 7 та йуловчи олиши мумкин эди. Бадавлат саёхатчилар бир узлари почта файтунларида саёхат килишлари килишлари мумкин эди. Уша пайлардаёк миллий почта тизимини куплаб мехмонхоналарга эга эди. Лекин саёхатар жуда секин амалга ошириларди. Масофани босиб утиш учун 400 миль, 34 та бекатда тухташ ва 42 соат керак буларди.</w:t>
      </w:r>
    </w:p>
    <w:p w:rsidR="009D54EF" w:rsidRDefault="009D54EF" w:rsidP="009D54EF">
      <w:pPr>
        <w:pStyle w:val="a3"/>
        <w:ind w:left="142" w:firstLine="578"/>
        <w:rPr>
          <w:b w:val="0"/>
        </w:rPr>
      </w:pPr>
      <w:r>
        <w:rPr>
          <w:b w:val="0"/>
        </w:rPr>
        <w:tab/>
        <w:t xml:space="preserve">1838 йилда Англя парламенти почтани темир йул оркали жунатишга рухсат берди ва карета эраси тугади. Ууп Америка ищлокларда ва шахарларда хозир хам колоклик колониал даврлардан колган товерналар сакланган. Бу товерналарнинг куп кисми катта уй тарзида курилиб, бу уйларда бир неча мехмонлар фойдаланганлар. </w:t>
      </w:r>
    </w:p>
    <w:p w:rsidR="009D54EF" w:rsidRDefault="009D54EF" w:rsidP="009D54EF">
      <w:pPr>
        <w:pStyle w:val="a3"/>
        <w:ind w:left="142" w:firstLine="578"/>
        <w:rPr>
          <w:b w:val="0"/>
        </w:rPr>
      </w:pPr>
      <w:r>
        <w:rPr>
          <w:b w:val="0"/>
        </w:rPr>
        <w:t xml:space="preserve">1829 йилда Бостонда «Тремаит – Хоус» номили биринчи мехмонхона очилди. Бу мехмонхонада куп йиллар давомида Америка ателлари учун сткидорт дизайинга хат ташувчи, хоналарнинг калитлари, хар бир хонада ванна ва туалетларнинг мавжудлигидир. Шахар мехмонхоналари одатда темир йул станциялари ёнида  жойлашган булиб, темир йуллар курорт бизнесининг бир кисми булиб хисобланади. </w:t>
      </w:r>
      <w:r>
        <w:rPr>
          <w:b w:val="0"/>
          <w:lang w:val="en-US"/>
        </w:rPr>
        <w:t>XIX</w:t>
      </w:r>
      <w:r>
        <w:rPr>
          <w:b w:val="0"/>
        </w:rPr>
        <w:t xml:space="preserve"> аср охирида мехмонхона тизимслари  шакллана бошлади. Европаа хашаматли мехмонхоналар 1870 – 1907 йилларда Ритц мехмонхоналри тизмасини шакллантирган Цезар Ритц номи билан боглик. Бу мехмонхонларнинг купчилиги кейинчалик Ритц номи остида ишлаш учун мавъкеини олган. </w:t>
      </w:r>
    </w:p>
    <w:p w:rsidR="009D54EF" w:rsidRDefault="009D54EF" w:rsidP="009D54EF">
      <w:pPr>
        <w:pStyle w:val="a3"/>
        <w:ind w:left="142" w:firstLine="578"/>
        <w:rPr>
          <w:b w:val="0"/>
        </w:rPr>
      </w:pPr>
      <w:r>
        <w:rPr>
          <w:b w:val="0"/>
        </w:rPr>
        <w:t xml:space="preserve">«Стонтер – отель» Элъворд Столтернинг биринчи Америка отелидир. «Буффало Статлер» мижозларни 1,5 $ хона ва ванна билан таъминлайди. 30-йилларда Колрод Хилтон (Хилтон Отель) ва Эрнест Эндерсон (Шератон Отель) номлари мехмонхона ишида мухим урин эгаллади. </w:t>
      </w:r>
    </w:p>
    <w:p w:rsidR="009D54EF" w:rsidRDefault="009D54EF" w:rsidP="009D54EF">
      <w:pPr>
        <w:pStyle w:val="a3"/>
        <w:ind w:left="142" w:firstLine="578"/>
        <w:rPr>
          <w:b w:val="0"/>
        </w:rPr>
      </w:pPr>
    </w:p>
    <w:p w:rsidR="009D54EF" w:rsidRDefault="009D54EF" w:rsidP="009D54EF">
      <w:pPr>
        <w:pStyle w:val="a3"/>
        <w:ind w:left="142" w:firstLine="578"/>
      </w:pPr>
      <w:r>
        <w:rPr>
          <w:b w:val="0"/>
        </w:rPr>
        <w:tab/>
      </w:r>
      <w:r>
        <w:rPr>
          <w:b w:val="0"/>
        </w:rPr>
        <w:tab/>
      </w:r>
      <w:r>
        <w:t>5.2. Сайёхларниасослаш</w:t>
      </w:r>
    </w:p>
    <w:p w:rsidR="009D54EF" w:rsidRDefault="009D54EF" w:rsidP="009D54EF">
      <w:pPr>
        <w:pStyle w:val="a3"/>
        <w:ind w:left="142" w:firstLine="578"/>
        <w:rPr>
          <w:b w:val="0"/>
        </w:rPr>
      </w:pPr>
      <w:r>
        <w:rPr>
          <w:b w:val="0"/>
        </w:rPr>
        <w:t>Инсонлар нима учун сайёхат билан боглик стресс, пул харажатлари ва энергия сарфига карамай саёхатга чикадилар.</w:t>
      </w:r>
    </w:p>
    <w:p w:rsidR="009D54EF" w:rsidRDefault="009D54EF" w:rsidP="009D54EF">
      <w:pPr>
        <w:pStyle w:val="a3"/>
        <w:ind w:left="142" w:firstLine="578"/>
        <w:rPr>
          <w:b w:val="0"/>
        </w:rPr>
      </w:pPr>
      <w:r>
        <w:rPr>
          <w:b w:val="0"/>
        </w:rPr>
        <w:lastRenderedPageBreak/>
        <w:tab/>
        <w:t>Сайёхат жойи куйидаги омиллар асосида танланади: - маблаглар, - сафарнинг максади; бошкалар хаммаси инсон олдига таъминлаш каерда тогда, денгиз буйида ёки шахар ташкарисида утказиш масаласини куяди. Тажриба саёхатчилар уз саёхат хариталарини кенгайтириб борадилар. Бъази саёхатлар киммат ва хатарли саёхатлардан Рим, Вена, Лондон каби Европанинг машхур шахарларга саёхатлар килишни афзал курдилар.</w:t>
      </w:r>
    </w:p>
    <w:p w:rsidR="009D54EF" w:rsidRDefault="009D54EF" w:rsidP="009D54EF">
      <w:pPr>
        <w:pStyle w:val="a3"/>
        <w:ind w:left="142" w:firstLine="578"/>
        <w:rPr>
          <w:b w:val="0"/>
        </w:rPr>
      </w:pPr>
      <w:r>
        <w:rPr>
          <w:b w:val="0"/>
        </w:rPr>
        <w:tab/>
        <w:t>Туристик агентликларда савдо келишувлври худди озик – овкат дуконларидагидек юз берди. Саёхатларнинг бахоси тез – тез узгариб туради. Бъази йуналишларнинг бахоси ошади, баъзилари арзонлашади. Бунга Америка доллорларнинг миллий валютага нисбатан курсиузгариши. Мамлакатдаги сиёсий ахвол, иктисодиётнинг ахволи таъсир курсатади. Мисол учун 1974 – 1976 йилларда Португалиядаги революция – бу мамлакатга саёхатларнинг камайишига олиб келади 80 йилларнинг бошида Мексика хукумати тусатдан песони девальвация килди ва у туристик путевкалар бахосини тушишига сабаб булди.</w:t>
      </w:r>
    </w:p>
    <w:p w:rsidR="009D54EF" w:rsidRDefault="009D54EF" w:rsidP="009D54EF">
      <w:pPr>
        <w:pStyle w:val="a3"/>
        <w:ind w:left="142" w:firstLine="578"/>
        <w:rPr>
          <w:b w:val="0"/>
        </w:rPr>
      </w:pPr>
      <w:r>
        <w:rPr>
          <w:b w:val="0"/>
        </w:rPr>
        <w:t>80 – йиллар урталарида Америка доллори мавкеининг кучайиши америкаликларни чет элга саёхат килишларига сабаб булади. Бу халкаро сайёхлик агентликларининг мавкеини кучайишига олиб келади.</w:t>
      </w:r>
    </w:p>
    <w:p w:rsidR="009D54EF" w:rsidRDefault="009D54EF" w:rsidP="009D54EF">
      <w:pPr>
        <w:pStyle w:val="a3"/>
        <w:ind w:left="142" w:firstLine="578"/>
        <w:rPr>
          <w:b w:val="0"/>
        </w:rPr>
      </w:pPr>
      <w:r>
        <w:rPr>
          <w:b w:val="0"/>
        </w:rPr>
        <w:t>Сайёхлик хизматлар бозоридаги вазият доимо узгариб туради. Илгари кимматлиги учун фойдаланилмаган йуналишлар арзон ва оммавий йуналишга айланди. Яшаш даражаси юкори булган мамлактларга саёхат килишлари арзонга тушади. Сайёхлар  хар доим арзон йунлишларга саёхат килишни афзал курадилар. Улар саёхат пайтида шопинг билан шугилланади. Баъзи холларда шопинг учун саёхат килдилар.</w:t>
      </w:r>
    </w:p>
    <w:p w:rsidR="009D54EF" w:rsidRDefault="009D54EF" w:rsidP="009D54EF">
      <w:pPr>
        <w:pStyle w:val="a3"/>
        <w:ind w:left="142" w:firstLine="578"/>
        <w:rPr>
          <w:b w:val="0"/>
        </w:rPr>
      </w:pPr>
      <w:r>
        <w:rPr>
          <w:b w:val="0"/>
        </w:rPr>
        <w:t>Вакт утиши билан саёхатлар сабаблари аниклашади: диний эътикод, иктисодий манфаатлар, урушлар, миграция. Лекин факат хурсандчилик учун саёхатлар оммалашиб бормокда.</w:t>
      </w:r>
    </w:p>
    <w:p w:rsidR="009D54EF" w:rsidRDefault="009D54EF" w:rsidP="009D54EF">
      <w:pPr>
        <w:pStyle w:val="a3"/>
        <w:ind w:left="142" w:firstLine="578"/>
        <w:rPr>
          <w:b w:val="0"/>
        </w:rPr>
      </w:pPr>
      <w:r>
        <w:rPr>
          <w:b w:val="0"/>
          <w:lang w:val="en-US"/>
        </w:rPr>
        <w:t>American</w:t>
      </w:r>
      <w:r>
        <w:rPr>
          <w:b w:val="0"/>
        </w:rPr>
        <w:t xml:space="preserve"> </w:t>
      </w:r>
      <w:r>
        <w:rPr>
          <w:b w:val="0"/>
          <w:lang w:val="en-US"/>
        </w:rPr>
        <w:t>Exspress</w:t>
      </w:r>
      <w:r>
        <w:rPr>
          <w:b w:val="0"/>
        </w:rPr>
        <w:t xml:space="preserve"> компаниясининг хисоботларга кура америкаликлар учун Флорида, Колифорния, Месика, Гаввайи, Багамы, Ямайка Пуэрно-Рико ва Борбодос узига тортувчи гушлар хисобланади. Улардан купчилиги урта ёшдаги, олий маълумотли бадавлат инсонлардир. Респонднтлар саёхатларнинг ахамиятини куйидагича таърафлайдилар:</w:t>
      </w:r>
    </w:p>
    <w:p w:rsidR="009D54EF" w:rsidRDefault="009D54EF" w:rsidP="009D54EF">
      <w:pPr>
        <w:pStyle w:val="a3"/>
        <w:numPr>
          <w:ilvl w:val="0"/>
          <w:numId w:val="2"/>
        </w:numPr>
        <w:tabs>
          <w:tab w:val="clear" w:pos="360"/>
          <w:tab w:val="num" w:pos="1080"/>
        </w:tabs>
        <w:ind w:left="1080"/>
        <w:rPr>
          <w:b w:val="0"/>
        </w:rPr>
      </w:pPr>
      <w:r>
        <w:rPr>
          <w:b w:val="0"/>
        </w:rPr>
        <w:t>гузал куринишлар;</w:t>
      </w:r>
    </w:p>
    <w:p w:rsidR="009D54EF" w:rsidRDefault="009D54EF" w:rsidP="009D54EF">
      <w:pPr>
        <w:pStyle w:val="a3"/>
        <w:numPr>
          <w:ilvl w:val="0"/>
          <w:numId w:val="2"/>
        </w:numPr>
        <w:tabs>
          <w:tab w:val="clear" w:pos="360"/>
          <w:tab w:val="num" w:pos="1080"/>
        </w:tabs>
        <w:ind w:left="1080"/>
        <w:rPr>
          <w:b w:val="0"/>
        </w:rPr>
      </w:pPr>
      <w:r>
        <w:rPr>
          <w:b w:val="0"/>
        </w:rPr>
        <w:t>махаллий ахолининг дустона муносабати;</w:t>
      </w:r>
    </w:p>
    <w:p w:rsidR="009D54EF" w:rsidRDefault="009D54EF" w:rsidP="009D54EF">
      <w:pPr>
        <w:pStyle w:val="a3"/>
        <w:numPr>
          <w:ilvl w:val="0"/>
          <w:numId w:val="2"/>
        </w:numPr>
        <w:tabs>
          <w:tab w:val="clear" w:pos="360"/>
          <w:tab w:val="num" w:pos="1080"/>
        </w:tabs>
        <w:ind w:left="1080"/>
        <w:rPr>
          <w:b w:val="0"/>
        </w:rPr>
      </w:pPr>
      <w:r>
        <w:rPr>
          <w:b w:val="0"/>
        </w:rPr>
        <w:t>кулайлик;</w:t>
      </w:r>
    </w:p>
    <w:p w:rsidR="009D54EF" w:rsidRDefault="009D54EF" w:rsidP="009D54EF">
      <w:pPr>
        <w:pStyle w:val="a3"/>
        <w:numPr>
          <w:ilvl w:val="0"/>
          <w:numId w:val="2"/>
        </w:numPr>
        <w:tabs>
          <w:tab w:val="clear" w:pos="360"/>
          <w:tab w:val="num" w:pos="1080"/>
        </w:tabs>
        <w:ind w:left="1080"/>
        <w:rPr>
          <w:b w:val="0"/>
        </w:rPr>
      </w:pPr>
      <w:r>
        <w:rPr>
          <w:b w:val="0"/>
        </w:rPr>
        <w:t>хаво йулларидаги тарафлар кулайлиги;</w:t>
      </w:r>
    </w:p>
    <w:p w:rsidR="009D54EF" w:rsidRDefault="009D54EF" w:rsidP="009D54EF">
      <w:pPr>
        <w:pStyle w:val="a3"/>
        <w:numPr>
          <w:ilvl w:val="0"/>
          <w:numId w:val="2"/>
        </w:numPr>
        <w:tabs>
          <w:tab w:val="clear" w:pos="360"/>
          <w:tab w:val="num" w:pos="1080"/>
        </w:tabs>
        <w:ind w:left="1080"/>
        <w:rPr>
          <w:b w:val="0"/>
        </w:rPr>
      </w:pPr>
      <w:r>
        <w:rPr>
          <w:b w:val="0"/>
        </w:rPr>
        <w:t>тарихий ва маданий кизикиш;</w:t>
      </w:r>
    </w:p>
    <w:p w:rsidR="009D54EF" w:rsidRDefault="009D54EF" w:rsidP="009D54EF">
      <w:pPr>
        <w:pStyle w:val="a3"/>
        <w:numPr>
          <w:ilvl w:val="0"/>
          <w:numId w:val="2"/>
        </w:numPr>
        <w:tabs>
          <w:tab w:val="clear" w:pos="360"/>
          <w:tab w:val="num" w:pos="1080"/>
        </w:tabs>
        <w:ind w:left="1080"/>
        <w:rPr>
          <w:b w:val="0"/>
        </w:rPr>
      </w:pPr>
      <w:r>
        <w:rPr>
          <w:b w:val="0"/>
        </w:rPr>
        <w:t>ошхона;</w:t>
      </w:r>
    </w:p>
    <w:p w:rsidR="009D54EF" w:rsidRDefault="009D54EF" w:rsidP="009D54EF">
      <w:pPr>
        <w:pStyle w:val="a3"/>
        <w:numPr>
          <w:ilvl w:val="0"/>
          <w:numId w:val="2"/>
        </w:numPr>
        <w:tabs>
          <w:tab w:val="clear" w:pos="360"/>
          <w:tab w:val="num" w:pos="1080"/>
        </w:tabs>
        <w:ind w:left="1080"/>
        <w:rPr>
          <w:b w:val="0"/>
        </w:rPr>
      </w:pPr>
      <w:r>
        <w:rPr>
          <w:b w:val="0"/>
        </w:rPr>
        <w:t>сув спорти;</w:t>
      </w:r>
    </w:p>
    <w:p w:rsidR="009D54EF" w:rsidRDefault="009D54EF" w:rsidP="009D54EF">
      <w:pPr>
        <w:pStyle w:val="a3"/>
        <w:numPr>
          <w:ilvl w:val="0"/>
          <w:numId w:val="2"/>
        </w:numPr>
        <w:tabs>
          <w:tab w:val="clear" w:pos="360"/>
          <w:tab w:val="num" w:pos="1080"/>
        </w:tabs>
        <w:ind w:left="1080"/>
        <w:rPr>
          <w:b w:val="0"/>
        </w:rPr>
      </w:pPr>
      <w:r>
        <w:rPr>
          <w:b w:val="0"/>
        </w:rPr>
        <w:lastRenderedPageBreak/>
        <w:t>уйин-кулги (шу жумладан тунгги);</w:t>
      </w:r>
    </w:p>
    <w:p w:rsidR="009D54EF" w:rsidRDefault="009D54EF" w:rsidP="009D54EF">
      <w:pPr>
        <w:pStyle w:val="a3"/>
        <w:numPr>
          <w:ilvl w:val="0"/>
          <w:numId w:val="2"/>
        </w:numPr>
        <w:tabs>
          <w:tab w:val="clear" w:pos="360"/>
          <w:tab w:val="num" w:pos="1080"/>
        </w:tabs>
        <w:ind w:left="1080"/>
        <w:rPr>
          <w:b w:val="0"/>
        </w:rPr>
      </w:pPr>
      <w:r>
        <w:rPr>
          <w:b w:val="0"/>
        </w:rPr>
        <w:t>шоппинг;</w:t>
      </w:r>
    </w:p>
    <w:p w:rsidR="009D54EF" w:rsidRDefault="009D54EF" w:rsidP="009D54EF">
      <w:pPr>
        <w:pStyle w:val="a3"/>
        <w:numPr>
          <w:ilvl w:val="0"/>
          <w:numId w:val="2"/>
        </w:numPr>
        <w:tabs>
          <w:tab w:val="clear" w:pos="360"/>
          <w:tab w:val="num" w:pos="1080"/>
        </w:tabs>
        <w:ind w:left="1080"/>
        <w:rPr>
          <w:b w:val="0"/>
        </w:rPr>
      </w:pPr>
      <w:r>
        <w:rPr>
          <w:b w:val="0"/>
        </w:rPr>
        <w:t>спорт (гольф, тенис).</w:t>
      </w:r>
    </w:p>
    <w:p w:rsidR="009D54EF" w:rsidRDefault="009D54EF" w:rsidP="009D54EF">
      <w:pPr>
        <w:pStyle w:val="a3"/>
        <w:ind w:left="720"/>
        <w:rPr>
          <w:b w:val="0"/>
        </w:rPr>
      </w:pPr>
      <w:r>
        <w:rPr>
          <w:b w:val="0"/>
        </w:rPr>
        <w:t>Саёхат йуналишини танлашда 4 асосий нарса хал килувчи таъсир утказади. Булар:</w:t>
      </w:r>
    </w:p>
    <w:p w:rsidR="009D54EF" w:rsidRDefault="009D54EF" w:rsidP="009D54EF">
      <w:pPr>
        <w:pStyle w:val="a3"/>
        <w:numPr>
          <w:ilvl w:val="0"/>
          <w:numId w:val="3"/>
        </w:numPr>
        <w:rPr>
          <w:b w:val="0"/>
        </w:rPr>
      </w:pPr>
      <w:r>
        <w:rPr>
          <w:b w:val="0"/>
        </w:rPr>
        <w:t>уйин-кулги;</w:t>
      </w:r>
    </w:p>
    <w:p w:rsidR="009D54EF" w:rsidRDefault="009D54EF" w:rsidP="009D54EF">
      <w:pPr>
        <w:pStyle w:val="a3"/>
        <w:numPr>
          <w:ilvl w:val="0"/>
          <w:numId w:val="3"/>
        </w:numPr>
        <w:rPr>
          <w:b w:val="0"/>
        </w:rPr>
      </w:pPr>
      <w:r>
        <w:rPr>
          <w:b w:val="0"/>
        </w:rPr>
        <w:t>шоппинг;</w:t>
      </w:r>
    </w:p>
    <w:p w:rsidR="009D54EF" w:rsidRDefault="009D54EF" w:rsidP="009D54EF">
      <w:pPr>
        <w:pStyle w:val="a3"/>
        <w:numPr>
          <w:ilvl w:val="0"/>
          <w:numId w:val="3"/>
        </w:numPr>
        <w:rPr>
          <w:b w:val="0"/>
        </w:rPr>
      </w:pPr>
      <w:r>
        <w:rPr>
          <w:b w:val="0"/>
        </w:rPr>
        <w:t>кулайлик;</w:t>
      </w:r>
    </w:p>
    <w:p w:rsidR="009D54EF" w:rsidRDefault="009D54EF" w:rsidP="009D54EF">
      <w:pPr>
        <w:pStyle w:val="a3"/>
        <w:numPr>
          <w:ilvl w:val="0"/>
          <w:numId w:val="3"/>
        </w:numPr>
        <w:rPr>
          <w:b w:val="0"/>
        </w:rPr>
      </w:pPr>
      <w:r>
        <w:rPr>
          <w:b w:val="0"/>
        </w:rPr>
        <w:t>бахо.</w:t>
      </w:r>
    </w:p>
    <w:p w:rsidR="009D54EF" w:rsidRDefault="009D54EF" w:rsidP="009D54EF">
      <w:pPr>
        <w:pStyle w:val="a3"/>
        <w:ind w:firstLine="720"/>
        <w:rPr>
          <w:b w:val="0"/>
        </w:rPr>
      </w:pPr>
      <w:r>
        <w:rPr>
          <w:b w:val="0"/>
        </w:rPr>
        <w:t>Албатта гурухларнинг ичида шу омиллар шакилланади. Бир шахс гольф ёки теннис уйнаш имконияти бор жойни, иккнчиси махаллий ахолиси дустона муносабатда булган жойни, танлайди. Лекин хаммаси бир омил таъсири остида булади. Масалан: учиш бахоси. Саёхатдан кутилган натижа ва хакикат, кизикиш ёки куникмаслик унга кайси нуктаи назардан каралишига боглик.</w:t>
      </w:r>
    </w:p>
    <w:p w:rsidR="009D54EF" w:rsidRDefault="009D54EF" w:rsidP="009D54EF">
      <w:pPr>
        <w:pStyle w:val="a3"/>
        <w:ind w:firstLine="720"/>
        <w:rPr>
          <w:b w:val="0"/>
        </w:rPr>
      </w:pPr>
      <w:r>
        <w:rPr>
          <w:b w:val="0"/>
        </w:rPr>
        <w:t>Холжойли окшомлар ва гузал корлар ёлгиз саёхатчига зерикарли куриниши мумкин.</w:t>
      </w:r>
    </w:p>
    <w:p w:rsidR="009D54EF" w:rsidRDefault="009D54EF" w:rsidP="009D54EF">
      <w:pPr>
        <w:pStyle w:val="a3"/>
        <w:ind w:firstLine="720"/>
        <w:rPr>
          <w:b w:val="0"/>
        </w:rPr>
      </w:pPr>
      <w:r>
        <w:rPr>
          <w:b w:val="0"/>
        </w:rPr>
        <w:t>Иштахаси йук сайёх учун ресторандан энг яхши овкатлар хам беради.</w:t>
      </w:r>
    </w:p>
    <w:p w:rsidR="009D54EF" w:rsidRDefault="009D54EF" w:rsidP="009D54EF">
      <w:pPr>
        <w:pStyle w:val="a3"/>
        <w:ind w:firstLine="720"/>
        <w:rPr>
          <w:b w:val="0"/>
        </w:rPr>
      </w:pPr>
    </w:p>
    <w:p w:rsidR="009D54EF" w:rsidRDefault="009D54EF" w:rsidP="009D54EF">
      <w:pPr>
        <w:pStyle w:val="a3"/>
        <w:ind w:firstLine="720"/>
        <w:jc w:val="center"/>
      </w:pPr>
      <w:r>
        <w:t>5.3. Саёхатлар максади.</w:t>
      </w:r>
    </w:p>
    <w:p w:rsidR="009D54EF" w:rsidRDefault="009D54EF" w:rsidP="009D54EF">
      <w:pPr>
        <w:pStyle w:val="a3"/>
        <w:ind w:firstLine="720"/>
        <w:rPr>
          <w:b w:val="0"/>
        </w:rPr>
      </w:pPr>
      <w:r>
        <w:rPr>
          <w:b w:val="0"/>
        </w:rPr>
        <w:t>Бмр сайёх ёмгирни яхши курса бошкаси уни ёмон куради. Яна бир саёх учун тоглар дам олиш учун энг яхши жой булса, иккинчи саёх учун аксинча. Хаммаси инсоннинг дидига, унинг саёхатдан кутаётган натижасига боглик.</w:t>
      </w:r>
    </w:p>
    <w:p w:rsidR="009D54EF" w:rsidRDefault="009D54EF" w:rsidP="009D54EF">
      <w:pPr>
        <w:pStyle w:val="a3"/>
        <w:ind w:firstLine="720"/>
        <w:rPr>
          <w:b w:val="0"/>
        </w:rPr>
      </w:pPr>
      <w:r>
        <w:rPr>
          <w:b w:val="0"/>
        </w:rPr>
        <w:t>Саёхат – хар доим эксперимент хисобланган. У ёки чарчатади ёки унитилмас таъсуротлар, ёки кунгул кондиради.</w:t>
      </w:r>
    </w:p>
    <w:p w:rsidR="009D54EF" w:rsidRDefault="009D54EF" w:rsidP="009D54EF">
      <w:pPr>
        <w:pStyle w:val="a3"/>
        <w:ind w:firstLine="720"/>
        <w:rPr>
          <w:b w:val="0"/>
        </w:rPr>
      </w:pPr>
      <w:r>
        <w:rPr>
          <w:b w:val="0"/>
        </w:rPr>
        <w:t>Саёхатлар инсонлар энг дадил орзуларини амалга ошириш учун имкон беради. Хотиралар, янги таъсуротлар инсонларни яна саёхат килишга ундовчи сабаб ва омилларни караб чикиб, куйидагиларда тухташ мумкин:</w:t>
      </w:r>
    </w:p>
    <w:p w:rsidR="009D54EF" w:rsidRDefault="009D54EF" w:rsidP="009D54EF">
      <w:pPr>
        <w:pStyle w:val="a3"/>
        <w:ind w:firstLine="720"/>
        <w:rPr>
          <w:b w:val="0"/>
        </w:rPr>
      </w:pPr>
      <w:r>
        <w:rPr>
          <w:b w:val="0"/>
        </w:rPr>
        <w:t>Молиявий   саёхатлар маршрути саёхнинг маблаглари ва сарф кили мулжалланган харажатларга боглик. Куп саёхатларнинг сабаби кариндош ва дустларни куриш мажбуриятидир.</w:t>
      </w:r>
    </w:p>
    <w:p w:rsidR="009D54EF" w:rsidRDefault="009D54EF" w:rsidP="009D54EF">
      <w:pPr>
        <w:pStyle w:val="a3"/>
        <w:ind w:firstLine="720"/>
        <w:rPr>
          <w:b w:val="0"/>
        </w:rPr>
      </w:pPr>
      <w:r>
        <w:rPr>
          <w:b w:val="0"/>
        </w:rPr>
        <w:t xml:space="preserve">Реклама. Куп туристик агентликлар арзон ва ишончли саёхат маршрутларни реклама килдилар. </w:t>
      </w:r>
    </w:p>
    <w:p w:rsidR="009D54EF" w:rsidRDefault="009D54EF" w:rsidP="009D54EF">
      <w:pPr>
        <w:pStyle w:val="a3"/>
        <w:ind w:firstLine="720"/>
        <w:rPr>
          <w:b w:val="0"/>
        </w:rPr>
      </w:pPr>
      <w:r>
        <w:rPr>
          <w:b w:val="0"/>
        </w:rPr>
        <w:t>Оилавий мавке. Оиладаги одамларнинг микдори саёхат бахосига боглик.</w:t>
      </w:r>
    </w:p>
    <w:p w:rsidR="009D54EF" w:rsidRDefault="009D54EF" w:rsidP="009D54EF">
      <w:pPr>
        <w:pStyle w:val="a3"/>
        <w:ind w:firstLine="720"/>
        <w:rPr>
          <w:b w:val="0"/>
        </w:rPr>
      </w:pPr>
      <w:r>
        <w:rPr>
          <w:b w:val="0"/>
        </w:rPr>
        <w:t>Дам олиш иштиёки.</w:t>
      </w:r>
    </w:p>
    <w:p w:rsidR="009D54EF" w:rsidRDefault="009D54EF" w:rsidP="009D54EF">
      <w:pPr>
        <w:pStyle w:val="a3"/>
        <w:ind w:firstLine="720"/>
        <w:rPr>
          <w:b w:val="0"/>
        </w:rPr>
      </w:pPr>
      <w:r>
        <w:rPr>
          <w:b w:val="0"/>
        </w:rPr>
        <w:t>Пресстиж.</w:t>
      </w:r>
    </w:p>
    <w:p w:rsidR="009D54EF" w:rsidRDefault="009D54EF" w:rsidP="009D54EF">
      <w:pPr>
        <w:pStyle w:val="a3"/>
        <w:ind w:firstLine="720"/>
        <w:rPr>
          <w:b w:val="0"/>
        </w:rPr>
      </w:pPr>
      <w:r>
        <w:rPr>
          <w:b w:val="0"/>
        </w:rPr>
        <w:t>Саргузаштлар иштиёки.</w:t>
      </w:r>
    </w:p>
    <w:p w:rsidR="009D54EF" w:rsidRDefault="009D54EF" w:rsidP="009D54EF">
      <w:pPr>
        <w:pStyle w:val="a3"/>
        <w:ind w:firstLine="720"/>
        <w:rPr>
          <w:b w:val="0"/>
        </w:rPr>
      </w:pPr>
      <w:r>
        <w:rPr>
          <w:b w:val="0"/>
        </w:rPr>
        <w:t>Куринишлар гузаллиги.</w:t>
      </w:r>
    </w:p>
    <w:p w:rsidR="009D54EF" w:rsidRDefault="009D54EF" w:rsidP="009D54EF">
      <w:pPr>
        <w:pStyle w:val="a3"/>
        <w:ind w:firstLine="720"/>
        <w:rPr>
          <w:b w:val="0"/>
        </w:rPr>
      </w:pPr>
      <w:r>
        <w:rPr>
          <w:b w:val="0"/>
        </w:rPr>
        <w:t>Тарихий нуктаи назардан кизикиш.</w:t>
      </w:r>
    </w:p>
    <w:p w:rsidR="009D54EF" w:rsidRDefault="009D54EF" w:rsidP="009D54EF">
      <w:pPr>
        <w:pStyle w:val="a3"/>
        <w:ind w:firstLine="720"/>
        <w:rPr>
          <w:b w:val="0"/>
        </w:rPr>
      </w:pPr>
      <w:r>
        <w:rPr>
          <w:b w:val="0"/>
        </w:rPr>
        <w:lastRenderedPageBreak/>
        <w:t>Маданий тадбирларга кизикиш.</w:t>
      </w:r>
    </w:p>
    <w:p w:rsidR="009D54EF" w:rsidRDefault="009D54EF" w:rsidP="009D54EF">
      <w:pPr>
        <w:pStyle w:val="a3"/>
        <w:ind w:firstLine="720"/>
        <w:rPr>
          <w:b w:val="0"/>
        </w:rPr>
      </w:pPr>
      <w:r>
        <w:rPr>
          <w:b w:val="0"/>
        </w:rPr>
        <w:t>Спорт вокеаларга кизикиш.</w:t>
      </w:r>
    </w:p>
    <w:p w:rsidR="009D54EF" w:rsidRDefault="009D54EF" w:rsidP="009D54EF">
      <w:pPr>
        <w:pStyle w:val="a3"/>
        <w:ind w:firstLine="720"/>
        <w:rPr>
          <w:b w:val="0"/>
        </w:rPr>
      </w:pPr>
      <w:r>
        <w:rPr>
          <w:b w:val="0"/>
        </w:rPr>
        <w:t>Бизнес сафарлар. Пан Американ Авиакомпаниясининг аналитиклари айтишича, бизнес сафарлар сони маршрутга караб узгариб туради. Дунё буйича Шератон мехмонхоналарида яшовчи мехмонхоналарнинг 60-70% бизнес мулокатлар учун келганлар. Лекин хизмат сафарларида хар доим озгина булса хам дам олиш учун вакт ажратилади. Дам олиш ва бизнес уртасидаги чегарани куриш кийин. Европада шартнома тузиш Елисей майдонини куриш ва «Максим» ресторанда овкатланиш билан тугаши мумкин.</w:t>
      </w:r>
    </w:p>
    <w:p w:rsidR="009D54EF" w:rsidRDefault="009D54EF" w:rsidP="009D54EF">
      <w:pPr>
        <w:pStyle w:val="a3"/>
        <w:ind w:firstLine="720"/>
        <w:rPr>
          <w:b w:val="0"/>
        </w:rPr>
      </w:pPr>
      <w:r>
        <w:rPr>
          <w:b w:val="0"/>
        </w:rPr>
        <w:t>Рохат учун саёхат килиш. Янги жойларга боришдан рохатланиш. Инсон бунга кадар кандай шароитида яшагани ва хаётий эхтиёжларига боглик. Инсонлар яхши кайфият, зерикишдан ва доимий ишдан кутилиш оркали рохатланишлари мумкин. Жой узгартиришнинг узи хурсандчилик келтиради.</w:t>
      </w:r>
    </w:p>
    <w:p w:rsidR="009D54EF" w:rsidRDefault="009D54EF" w:rsidP="009D54EF">
      <w:pPr>
        <w:pStyle w:val="a3"/>
        <w:ind w:firstLine="720"/>
        <w:rPr>
          <w:b w:val="0"/>
        </w:rPr>
      </w:pPr>
      <w:r>
        <w:rPr>
          <w:b w:val="0"/>
        </w:rPr>
        <w:t>Рохат хакидаги узгарувчан тасавурлар. Катта авлод иш хеч нарса билан таккослаб булмайдиган рохат багишлайди деб таъкидлайди. Хозирги авлод эса хаёт – бу уйин кулги, иш – буни олиш воситасидир. Рохат учун саёхат килиш уз мезонларини узгартиради ва узгариб туради.</w:t>
      </w:r>
    </w:p>
    <w:p w:rsidR="009D54EF" w:rsidRDefault="009D54EF" w:rsidP="009D54EF">
      <w:pPr>
        <w:pStyle w:val="a3"/>
        <w:ind w:firstLine="720"/>
        <w:rPr>
          <w:b w:val="0"/>
        </w:rPr>
      </w:pPr>
      <w:r>
        <w:rPr>
          <w:b w:val="0"/>
        </w:rPr>
        <w:t>1940 йилга кадар одамлар асосан сув транспортида саёхат киладилар. Нью – Йорк ёки Англяга килишган 5 – 6 кунлик кемадаги саёхат давомида денгиз саёхатини севувчи сайёх гурман булиши ва кунгилочар дастурлардаиштирок этиш имконига эга булади. Хатто денгиз касаллиги хам бунга халакит беролмайди. Иштирок этиш имконига эга булади. Хатто денгиз касаллиги хам бунга халакит беролмайди.</w:t>
      </w:r>
    </w:p>
    <w:p w:rsidR="009D54EF" w:rsidRDefault="009D54EF" w:rsidP="009D54EF">
      <w:pPr>
        <w:pStyle w:val="a3"/>
        <w:ind w:firstLine="720"/>
        <w:rPr>
          <w:b w:val="0"/>
        </w:rPr>
      </w:pPr>
      <w:r>
        <w:rPr>
          <w:b w:val="0"/>
        </w:rPr>
        <w:t>Бугунги кунга келиб одамлар самалётда Лас-Вегас -   кимор уйинлар уйнаш учун, Гавайига – серфнинг учун, Италияга – Венеция ва бошка диккатгасазовор жойларни куришучун саёхат киладилар.</w:t>
      </w:r>
    </w:p>
    <w:p w:rsidR="009D54EF" w:rsidRDefault="009D54EF" w:rsidP="009D54EF">
      <w:pPr>
        <w:pStyle w:val="a3"/>
        <w:ind w:firstLine="720"/>
        <w:rPr>
          <w:b w:val="0"/>
        </w:rPr>
      </w:pPr>
      <w:r>
        <w:rPr>
          <w:b w:val="0"/>
        </w:rPr>
        <w:t>Уз истакларини кондириш учун саёхат килиш. Купчилик узини бошкалардан юкорирок хис килиш учун саёхат киладилар. Камбагал мамлакатга саёхат килиш инсонга уз устунлигини беради.</w:t>
      </w:r>
    </w:p>
    <w:p w:rsidR="009D54EF" w:rsidRDefault="009D54EF" w:rsidP="009D54EF">
      <w:pPr>
        <w:pStyle w:val="a3"/>
        <w:ind w:firstLine="720"/>
        <w:rPr>
          <w:b w:val="0"/>
        </w:rPr>
      </w:pPr>
      <w:r>
        <w:rPr>
          <w:b w:val="0"/>
        </w:rPr>
        <w:t>Спорт уйинларига ташриф учун саёхат килиш. Миллионлаб сайёхлар хар хил спорт тадбирларини – баскетбол, футбол, бейсбол куриш учун саёхат киладилар.</w:t>
      </w:r>
    </w:p>
    <w:p w:rsidR="009D54EF" w:rsidRDefault="009D54EF" w:rsidP="009D54EF">
      <w:pPr>
        <w:pStyle w:val="a3"/>
        <w:ind w:firstLine="720"/>
        <w:rPr>
          <w:b w:val="0"/>
        </w:rPr>
      </w:pPr>
      <w:r>
        <w:rPr>
          <w:b w:val="0"/>
        </w:rPr>
        <w:t xml:space="preserve">Харидлар учун саёхат килиш. </w:t>
      </w:r>
    </w:p>
    <w:p w:rsidR="009D54EF" w:rsidRDefault="009D54EF" w:rsidP="009D54EF">
      <w:pPr>
        <w:pStyle w:val="a3"/>
        <w:ind w:firstLine="720"/>
        <w:rPr>
          <w:b w:val="0"/>
        </w:rPr>
      </w:pPr>
      <w:r>
        <w:rPr>
          <w:b w:val="0"/>
        </w:rPr>
        <w:t xml:space="preserve">Хулоса </w:t>
      </w:r>
    </w:p>
    <w:p w:rsidR="009D54EF" w:rsidRDefault="009D54EF" w:rsidP="009D54EF">
      <w:pPr>
        <w:pStyle w:val="a3"/>
        <w:ind w:firstLine="720"/>
        <w:rPr>
          <w:b w:val="0"/>
        </w:rPr>
      </w:pPr>
      <w:r>
        <w:rPr>
          <w:b w:val="0"/>
        </w:rPr>
        <w:t xml:space="preserve">Саёхатлар ва сайёхлик – бу бизнеснинг бир – бирига якин турлари саёхатчиларга у ёки бу тугрисида хизмат курсатади. Маълумки саёхликка энг якинрок соха – бу турларни таркатиш, яъни сайёхлик агентликларини фаолитидир. Бунда бевосита авиакомпаниялар, автомобиллар ижараси билан </w:t>
      </w:r>
      <w:r>
        <w:rPr>
          <w:b w:val="0"/>
        </w:rPr>
        <w:lastRenderedPageBreak/>
        <w:t>шугилланувчи компаниялар, темир йуллар, автобус маршрутлари, мехмонхоналар ва ресторанлар катнашадилар. Бу гурухларни хаммаси сайёхлик инфраструктурасини ифодалайди. Куйиш бизнес турларига хизмат курсатиш сохасини ривожлантирвчи ва сайёхларни кредит карточкаларни таъминловчи молиявий структуралар киради.</w:t>
      </w:r>
    </w:p>
    <w:p w:rsidR="009D54EF" w:rsidRDefault="009D54EF" w:rsidP="009D54EF">
      <w:pPr>
        <w:pStyle w:val="a3"/>
        <w:ind w:firstLine="720"/>
      </w:pPr>
      <w:r>
        <w:t>Таянч иборалар</w:t>
      </w:r>
    </w:p>
    <w:p w:rsidR="009D54EF" w:rsidRDefault="009D54EF" w:rsidP="009D54EF">
      <w:pPr>
        <w:pStyle w:val="a3"/>
        <w:ind w:firstLine="720"/>
        <w:rPr>
          <w:b w:val="0"/>
        </w:rPr>
      </w:pPr>
      <w:r>
        <w:rPr>
          <w:b w:val="0"/>
        </w:rPr>
        <w:t>Сайёхлик, саёхат, реклама, давлат сайёхати, валюта курси, дам олиш жойнинг хавсизлиги ва обруси, тарих, иктисоди, технологияси корхоналар, кемалар.</w:t>
      </w:r>
    </w:p>
    <w:p w:rsidR="009D54EF" w:rsidRDefault="009D54EF" w:rsidP="009D54EF">
      <w:pPr>
        <w:pStyle w:val="a3"/>
        <w:ind w:firstLine="720"/>
      </w:pPr>
      <w:r>
        <w:t xml:space="preserve">Назорат саволлар </w:t>
      </w:r>
    </w:p>
    <w:p w:rsidR="009D54EF" w:rsidRDefault="009D54EF" w:rsidP="009D54EF">
      <w:pPr>
        <w:pStyle w:val="a3"/>
        <w:numPr>
          <w:ilvl w:val="0"/>
          <w:numId w:val="4"/>
        </w:numPr>
        <w:rPr>
          <w:b w:val="0"/>
        </w:rPr>
      </w:pPr>
      <w:r>
        <w:rPr>
          <w:b w:val="0"/>
        </w:rPr>
        <w:t>сайёхлик ва саёхат деганда нимани тушунасиз.</w:t>
      </w:r>
    </w:p>
    <w:p w:rsidR="009D54EF" w:rsidRDefault="009D54EF" w:rsidP="009D54EF">
      <w:pPr>
        <w:pStyle w:val="a3"/>
        <w:numPr>
          <w:ilvl w:val="0"/>
          <w:numId w:val="4"/>
        </w:numPr>
        <w:rPr>
          <w:b w:val="0"/>
        </w:rPr>
      </w:pPr>
      <w:r>
        <w:rPr>
          <w:b w:val="0"/>
        </w:rPr>
        <w:t>Сайёхатларнинг максади кандай аникланади.</w:t>
      </w:r>
    </w:p>
    <w:p w:rsidR="009D54EF" w:rsidRDefault="009D54EF" w:rsidP="009D54EF">
      <w:pPr>
        <w:pStyle w:val="a3"/>
        <w:numPr>
          <w:ilvl w:val="0"/>
          <w:numId w:val="4"/>
        </w:numPr>
        <w:rPr>
          <w:b w:val="0"/>
        </w:rPr>
      </w:pPr>
      <w:r>
        <w:rPr>
          <w:b w:val="0"/>
        </w:rPr>
        <w:t>Сайёхат жойи кандай омиллар асосида танланади.</w:t>
      </w:r>
    </w:p>
    <w:p w:rsidR="009D54EF" w:rsidRDefault="009D54EF" w:rsidP="009D54EF">
      <w:pPr>
        <w:pStyle w:val="a3"/>
        <w:ind w:left="720"/>
        <w:rPr>
          <w:b w:val="0"/>
        </w:rPr>
      </w:pPr>
    </w:p>
    <w:p w:rsidR="009D54EF" w:rsidRDefault="009D54EF" w:rsidP="009D54EF">
      <w:pPr>
        <w:pStyle w:val="a3"/>
        <w:ind w:left="720"/>
      </w:pPr>
      <w:r>
        <w:t>Тавсия этилган адабиётлар руйхати:</w:t>
      </w:r>
    </w:p>
    <w:p w:rsidR="009D54EF" w:rsidRDefault="009D54EF" w:rsidP="009D54EF">
      <w:pPr>
        <w:pStyle w:val="a3"/>
        <w:rPr>
          <w:b w:val="0"/>
        </w:rPr>
      </w:pPr>
      <w:r>
        <w:rPr>
          <w:b w:val="0"/>
        </w:rPr>
        <w:t>1. Котлер, Д.Боэн – Маркетинг, гостепримство, туризим.     Москва, ЮНИТИ, 2004</w:t>
      </w:r>
    </w:p>
    <w:p w:rsidR="009D54EF" w:rsidRDefault="009D54EF" w:rsidP="009D54EF">
      <w:pPr>
        <w:pStyle w:val="a3"/>
        <w:rPr>
          <w:b w:val="0"/>
        </w:rPr>
      </w:pPr>
      <w:r>
        <w:rPr>
          <w:b w:val="0"/>
        </w:rPr>
        <w:t>2.«Гостиничный и туристический бизнес» дарслиги,  Масква,             ЮНИШИ, 2000</w:t>
      </w:r>
    </w:p>
    <w:p w:rsidR="009D54EF" w:rsidRDefault="009D54EF" w:rsidP="009D54EF">
      <w:pPr>
        <w:pStyle w:val="a3"/>
        <w:ind w:left="75"/>
        <w:rPr>
          <w:b w:val="0"/>
        </w:rPr>
      </w:pPr>
      <w:r>
        <w:rPr>
          <w:b w:val="0"/>
        </w:rPr>
        <w:t>3.Г.Н. Бурганов, Н.А. Каримжонова «Гостиничный и туристическый бизнес», Москва, Финансы и статистика, 2000</w:t>
      </w:r>
    </w:p>
    <w:bookmarkStart w:id="0" w:name="_Hlt119733679"/>
    <w:p w:rsidR="009D54EF" w:rsidRDefault="009D54EF" w:rsidP="009D54EF">
      <w:pPr>
        <w:pStyle w:val="a3"/>
        <w:numPr>
          <w:ilvl w:val="0"/>
          <w:numId w:val="4"/>
        </w:numPr>
        <w:rPr>
          <w:b w:val="0"/>
          <w:u w:val="single"/>
        </w:rPr>
      </w:pPr>
      <w:r>
        <w:rPr>
          <w:b w:val="0"/>
          <w:u w:val="single"/>
          <w:lang w:val="en-US"/>
        </w:rPr>
        <w:fldChar w:fldCharType="begin"/>
      </w:r>
      <w:r>
        <w:rPr>
          <w:b w:val="0"/>
          <w:u w:val="single"/>
          <w:lang w:val="en-US"/>
        </w:rPr>
        <w:instrText xml:space="preserve"> HYPERLINK http://www.uzbektourizm.uz </w:instrText>
      </w:r>
      <w:r>
        <w:rPr>
          <w:sz w:val="20"/>
          <w:u w:val="single"/>
          <w:lang w:val="en-US"/>
        </w:rPr>
      </w:r>
      <w:r>
        <w:rPr>
          <w:b w:val="0"/>
          <w:u w:val="single"/>
          <w:lang w:val="en-US"/>
        </w:rPr>
        <w:fldChar w:fldCharType="separate"/>
      </w:r>
      <w:r>
        <w:rPr>
          <w:rStyle w:val="a5"/>
        </w:rPr>
        <w:t>www.uzbektourizm.uz</w:t>
      </w:r>
      <w:r>
        <w:rPr>
          <w:b w:val="0"/>
          <w:u w:val="single"/>
          <w:lang w:val="en-US"/>
        </w:rPr>
        <w:fldChar w:fldCharType="end"/>
      </w:r>
      <w:bookmarkEnd w:id="0"/>
      <w:r>
        <w:rPr>
          <w:b w:val="0"/>
          <w:u w:val="single"/>
          <w:lang w:val="en-US"/>
        </w:rPr>
        <w:t>.</w:t>
      </w:r>
    </w:p>
    <w:p w:rsidR="009D54EF" w:rsidRDefault="009D54EF" w:rsidP="009D54EF">
      <w:pPr>
        <w:pStyle w:val="a3"/>
        <w:numPr>
          <w:ilvl w:val="0"/>
          <w:numId w:val="4"/>
        </w:numPr>
        <w:rPr>
          <w:b w:val="0"/>
          <w:u w:val="single"/>
        </w:rPr>
      </w:pPr>
      <w:r>
        <w:rPr>
          <w:b w:val="0"/>
          <w:u w:val="single"/>
          <w:lang w:val="en-US"/>
        </w:rPr>
        <w:t>w</w:t>
      </w:r>
      <w:r>
        <w:rPr>
          <w:b w:val="0"/>
          <w:u w:val="single"/>
        </w:rPr>
        <w:t>ww.</w:t>
      </w:r>
      <w:r>
        <w:rPr>
          <w:b w:val="0"/>
          <w:u w:val="single"/>
          <w:lang w:val="en-US"/>
        </w:rPr>
        <w:t>world-tourism.org</w:t>
      </w:r>
    </w:p>
    <w:p w:rsidR="009D54EF" w:rsidRDefault="009D54EF" w:rsidP="009D54EF">
      <w:pPr>
        <w:pStyle w:val="a3"/>
        <w:rPr>
          <w:b w:val="0"/>
          <w:u w:val="single"/>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9D54EF" w:rsidRDefault="009D54EF" w:rsidP="009D54EF">
      <w:pPr>
        <w:pStyle w:val="a3"/>
        <w:ind w:left="75"/>
        <w:rPr>
          <w:b w:val="0"/>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F84"/>
    <w:multiLevelType w:val="singleLevel"/>
    <w:tmpl w:val="2A068C90"/>
    <w:lvl w:ilvl="0">
      <w:start w:val="1"/>
      <w:numFmt w:val="decimal"/>
      <w:lvlText w:val="%1)"/>
      <w:lvlJc w:val="left"/>
      <w:pPr>
        <w:tabs>
          <w:tab w:val="num" w:pos="1080"/>
        </w:tabs>
        <w:ind w:left="1080" w:hanging="360"/>
      </w:pPr>
      <w:rPr>
        <w:rFonts w:hint="default"/>
      </w:rPr>
    </w:lvl>
  </w:abstractNum>
  <w:abstractNum w:abstractNumId="1">
    <w:nsid w:val="18890866"/>
    <w:multiLevelType w:val="singleLevel"/>
    <w:tmpl w:val="C846E142"/>
    <w:lvl w:ilvl="0">
      <w:start w:val="1"/>
      <w:numFmt w:val="bullet"/>
      <w:lvlText w:val="-"/>
      <w:lvlJc w:val="left"/>
      <w:pPr>
        <w:tabs>
          <w:tab w:val="num" w:pos="1185"/>
        </w:tabs>
        <w:ind w:left="1185" w:hanging="465"/>
      </w:pPr>
      <w:rPr>
        <w:rFonts w:hint="default"/>
      </w:rPr>
    </w:lvl>
  </w:abstractNum>
  <w:abstractNum w:abstractNumId="2">
    <w:nsid w:val="263A3EB4"/>
    <w:multiLevelType w:val="multilevel"/>
    <w:tmpl w:val="AD38B57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3F5E49C7"/>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4EF"/>
    <w:rsid w:val="009D54E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9D54EF"/>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9D54EF"/>
    <w:rPr>
      <w:rFonts w:ascii="Times New Roman" w:eastAsia="Times New Roman" w:hAnsi="Times New Roman" w:cs="Times New Roman"/>
      <w:b/>
      <w:sz w:val="28"/>
      <w:szCs w:val="20"/>
      <w:lang w:val="ru-RU" w:eastAsia="ru-RU"/>
    </w:rPr>
  </w:style>
  <w:style w:type="character" w:styleId="a5">
    <w:name w:val="Hyperlink"/>
    <w:basedOn w:val="a0"/>
    <w:semiHidden/>
    <w:rsid w:val="009D54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9D54EF"/>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9D54EF"/>
    <w:rPr>
      <w:rFonts w:ascii="Times New Roman" w:eastAsia="Times New Roman" w:hAnsi="Times New Roman" w:cs="Times New Roman"/>
      <w:b/>
      <w:sz w:val="28"/>
      <w:szCs w:val="20"/>
      <w:lang w:val="ru-RU" w:eastAsia="ru-RU"/>
    </w:rPr>
  </w:style>
  <w:style w:type="character" w:styleId="a5">
    <w:name w:val="Hyperlink"/>
    <w:basedOn w:val="a0"/>
    <w:semiHidden/>
    <w:rsid w:val="009D54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2037</Words>
  <Characters>11612</Characters>
  <Application>Microsoft Office Word</Application>
  <DocSecurity>0</DocSecurity>
  <Lines>96</Lines>
  <Paragraphs>27</Paragraphs>
  <ScaleCrop>false</ScaleCrop>
  <Company>Home</Company>
  <LinksUpToDate>false</LinksUpToDate>
  <CharactersWithSpaces>13622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2012-11-05T08:22:00Z</dcterms:created>
  <dcterms:modified xsi:type="dcterms:W3CDTF">2012-11-05T08:22:00Z</dcterms:modified>
</cp:coreProperties>
</file>